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3F01" w:rsidRDefault="00207EBF">
      <w:pPr>
        <w:rPr>
          <w:lang w:val="es-ES"/>
        </w:rPr>
      </w:pPr>
      <w:r>
        <w:rPr>
          <w:lang w:val="es-ES"/>
        </w:rPr>
        <w:t>OPORTUNIDAD</w:t>
      </w:r>
    </w:p>
    <w:p w:rsidR="00207EBF" w:rsidRDefault="00207EBF">
      <w:pPr>
        <w:rPr>
          <w:lang w:val="es-ES"/>
        </w:rPr>
      </w:pPr>
    </w:p>
    <w:p w:rsidR="00207EBF" w:rsidRDefault="00207EBF">
      <w:pPr>
        <w:rPr>
          <w:rFonts w:ascii="Helvetica" w:hAnsi="Helvetica" w:cs="Helvetica"/>
          <w:color w:val="555555"/>
          <w:sz w:val="29"/>
          <w:szCs w:val="29"/>
          <w:shd w:val="clear" w:color="auto" w:fill="FFFFFF"/>
        </w:rPr>
      </w:pPr>
      <w:r>
        <w:rPr>
          <w:rStyle w:val="Textoennegrita"/>
          <w:rFonts w:ascii="Helvetica" w:hAnsi="Helvetica" w:cs="Helvetica"/>
          <w:color w:val="555555"/>
          <w:sz w:val="29"/>
          <w:szCs w:val="29"/>
          <w:bdr w:val="none" w:sz="0" w:space="0" w:color="auto" w:frame="1"/>
          <w:shd w:val="clear" w:color="auto" w:fill="FFFFFF"/>
        </w:rPr>
        <w:t>Oportunidad</w:t>
      </w:r>
      <w:r>
        <w:rPr>
          <w:rFonts w:ascii="Helvetica" w:hAnsi="Helvetica" w:cs="Helvetica"/>
          <w:color w:val="555555"/>
          <w:sz w:val="29"/>
          <w:szCs w:val="29"/>
          <w:shd w:val="clear" w:color="auto" w:fill="FFFFFF"/>
        </w:rPr>
        <w:t>, del latín </w:t>
      </w:r>
      <w:proofErr w:type="spellStart"/>
      <w:r>
        <w:rPr>
          <w:rStyle w:val="nfasis"/>
          <w:rFonts w:ascii="Helvetica" w:hAnsi="Helvetica" w:cs="Helvetica"/>
          <w:color w:val="555555"/>
          <w:sz w:val="29"/>
          <w:szCs w:val="29"/>
          <w:bdr w:val="none" w:sz="0" w:space="0" w:color="auto" w:frame="1"/>
          <w:shd w:val="clear" w:color="auto" w:fill="FFFFFF"/>
        </w:rPr>
        <w:t>opp</w:t>
      </w:r>
      <w:bookmarkStart w:id="0" w:name="_GoBack"/>
      <w:bookmarkEnd w:id="0"/>
      <w:r>
        <w:rPr>
          <w:rStyle w:val="nfasis"/>
          <w:rFonts w:ascii="Helvetica" w:hAnsi="Helvetica" w:cs="Helvetica"/>
          <w:color w:val="555555"/>
          <w:sz w:val="29"/>
          <w:szCs w:val="29"/>
          <w:bdr w:val="none" w:sz="0" w:space="0" w:color="auto" w:frame="1"/>
          <w:shd w:val="clear" w:color="auto" w:fill="FFFFFF"/>
        </w:rPr>
        <w:t>ortunitas</w:t>
      </w:r>
      <w:proofErr w:type="spellEnd"/>
      <w:r>
        <w:rPr>
          <w:rFonts w:ascii="Helvetica" w:hAnsi="Helvetica" w:cs="Helvetica"/>
          <w:color w:val="555555"/>
          <w:sz w:val="29"/>
          <w:szCs w:val="29"/>
          <w:shd w:val="clear" w:color="auto" w:fill="FFFFFF"/>
        </w:rPr>
        <w:t>, hace referencia a lo </w:t>
      </w:r>
      <w:r>
        <w:rPr>
          <w:rStyle w:val="Textoennegrita"/>
          <w:rFonts w:ascii="Helvetica" w:hAnsi="Helvetica" w:cs="Helvetica"/>
          <w:color w:val="555555"/>
          <w:sz w:val="29"/>
          <w:szCs w:val="29"/>
          <w:bdr w:val="none" w:sz="0" w:space="0" w:color="auto" w:frame="1"/>
          <w:shd w:val="clear" w:color="auto" w:fill="FFFFFF"/>
        </w:rPr>
        <w:t>conveniente</w:t>
      </w:r>
      <w:r>
        <w:rPr>
          <w:rFonts w:ascii="Helvetica" w:hAnsi="Helvetica" w:cs="Helvetica"/>
          <w:color w:val="555555"/>
          <w:sz w:val="29"/>
          <w:szCs w:val="29"/>
          <w:shd w:val="clear" w:color="auto" w:fill="FFFFFF"/>
        </w:rPr>
        <w:t> de un contexto y a la confluencia de un espacio y un periodo temporal apropiada para obtener un provecho o cumplir un </w:t>
      </w:r>
      <w:r w:rsidRPr="00207EBF">
        <w:rPr>
          <w:rFonts w:ascii="Helvetica" w:hAnsi="Helvetica" w:cs="Helvetica"/>
          <w:b/>
          <w:bCs/>
          <w:sz w:val="29"/>
          <w:szCs w:val="29"/>
          <w:bdr w:val="none" w:sz="0" w:space="0" w:color="auto" w:frame="1"/>
        </w:rPr>
        <w:t>objetivo</w:t>
      </w:r>
      <w:r>
        <w:rPr>
          <w:rFonts w:ascii="Helvetica" w:hAnsi="Helvetica" w:cs="Helvetica"/>
          <w:color w:val="555555"/>
          <w:sz w:val="29"/>
          <w:szCs w:val="29"/>
          <w:shd w:val="clear" w:color="auto" w:fill="FFFFFF"/>
        </w:rPr>
        <w:t>. Las oportunidades, por lo tanto, son los instantes o plazos que resultan propicios para realizar una acción.</w:t>
      </w:r>
    </w:p>
    <w:p w:rsidR="00207EBF" w:rsidRDefault="00207EBF">
      <w:pPr>
        <w:rPr>
          <w:rFonts w:ascii="Helvetica" w:hAnsi="Helvetica" w:cs="Helvetica"/>
          <w:color w:val="555555"/>
          <w:sz w:val="29"/>
          <w:szCs w:val="29"/>
          <w:shd w:val="clear" w:color="auto" w:fill="FFFFFF"/>
        </w:rPr>
      </w:pPr>
    </w:p>
    <w:p w:rsidR="00207EBF" w:rsidRDefault="00207EBF">
      <w:pPr>
        <w:rPr>
          <w:rFonts w:ascii="Helvetica" w:hAnsi="Helvetica" w:cs="Helvetica"/>
          <w:color w:val="555555"/>
          <w:sz w:val="29"/>
          <w:szCs w:val="29"/>
          <w:shd w:val="clear" w:color="auto" w:fill="FFFFFF"/>
        </w:rPr>
      </w:pPr>
      <w:r>
        <w:rPr>
          <w:rFonts w:ascii="Helvetica" w:hAnsi="Helvetica" w:cs="Helvetica"/>
          <w:color w:val="555555"/>
          <w:sz w:val="29"/>
          <w:szCs w:val="29"/>
          <w:shd w:val="clear" w:color="auto" w:fill="FFFFFF"/>
        </w:rPr>
        <w:t>Las oportunidades surgen en determinados momentos de la vida y deben ser aprovechadas para evitar el arrepentimiento posterior. Muchas veces hay individuos que se lamentan por haber desperdiciado una oportunidad por diferentes motivos. Lo importante, por lo tanto, es estar atento a aquéllas que se presentan en cualquier ámbito y analizarlas para determinar cuál es la </w:t>
      </w:r>
      <w:r w:rsidRPr="00440759">
        <w:rPr>
          <w:rFonts w:ascii="Helvetica" w:hAnsi="Helvetica" w:cs="Helvetica"/>
          <w:b/>
          <w:bCs/>
          <w:sz w:val="29"/>
          <w:szCs w:val="29"/>
          <w:bdr w:val="none" w:sz="0" w:space="0" w:color="auto" w:frame="1"/>
        </w:rPr>
        <w:t>opción</w:t>
      </w:r>
      <w:r>
        <w:rPr>
          <w:rFonts w:ascii="Helvetica" w:hAnsi="Helvetica" w:cs="Helvetica"/>
          <w:color w:val="555555"/>
          <w:sz w:val="29"/>
          <w:szCs w:val="29"/>
          <w:shd w:val="clear" w:color="auto" w:fill="FFFFFF"/>
        </w:rPr>
        <w:t> más conveniente para uno.</w:t>
      </w:r>
    </w:p>
    <w:p w:rsidR="00207EBF" w:rsidRPr="00207EBF" w:rsidRDefault="00207EBF">
      <w:pPr>
        <w:rPr>
          <w:lang w:val="es-ES"/>
        </w:rPr>
      </w:pPr>
    </w:p>
    <w:sectPr w:rsidR="00207EBF" w:rsidRPr="00207EB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EBF"/>
    <w:rsid w:val="00155A72"/>
    <w:rsid w:val="00207EBF"/>
    <w:rsid w:val="00233F01"/>
    <w:rsid w:val="00440759"/>
    <w:rsid w:val="00622068"/>
    <w:rsid w:val="007E25DB"/>
    <w:rsid w:val="007F3E2B"/>
    <w:rsid w:val="00807AB6"/>
    <w:rsid w:val="00A6272D"/>
    <w:rsid w:val="00AF3389"/>
    <w:rsid w:val="00FA29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5ADBC"/>
  <w15:chartTrackingRefBased/>
  <w15:docId w15:val="{FD30F5EE-8AF9-4974-AD14-60C676767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207EBF"/>
    <w:rPr>
      <w:b/>
      <w:bCs/>
    </w:rPr>
  </w:style>
  <w:style w:type="character" w:styleId="nfasis">
    <w:name w:val="Emphasis"/>
    <w:basedOn w:val="Fuentedeprrafopredeter"/>
    <w:uiPriority w:val="20"/>
    <w:qFormat/>
    <w:rsid w:val="00207EBF"/>
    <w:rPr>
      <w:i/>
      <w:iCs/>
    </w:rPr>
  </w:style>
  <w:style w:type="character" w:styleId="Hipervnculo">
    <w:name w:val="Hyperlink"/>
    <w:basedOn w:val="Fuentedeprrafopredeter"/>
    <w:uiPriority w:val="99"/>
    <w:semiHidden/>
    <w:unhideWhenUsed/>
    <w:rsid w:val="00207E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6522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111</Words>
  <Characters>614</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Corporación Universitaria Remington</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Alcides Patiño</dc:creator>
  <cp:keywords/>
  <dc:description/>
  <cp:lastModifiedBy>Rodrigo Alcides Patiño</cp:lastModifiedBy>
  <cp:revision>2</cp:revision>
  <dcterms:created xsi:type="dcterms:W3CDTF">2023-10-17T13:10:00Z</dcterms:created>
  <dcterms:modified xsi:type="dcterms:W3CDTF">2023-10-17T13:33:00Z</dcterms:modified>
</cp:coreProperties>
</file>